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A8072" w14:textId="77777777" w:rsidR="00FA0519" w:rsidRPr="008C16CF" w:rsidRDefault="00FA0519" w:rsidP="00FA0519">
      <w:pPr>
        <w:rPr>
          <w:rFonts w:ascii="Comic Sans MS" w:hAnsi="Comic Sans MS"/>
          <w:color w:val="auto"/>
          <w:sz w:val="16"/>
          <w:szCs w:val="16"/>
        </w:rPr>
      </w:pPr>
    </w:p>
    <w:p w14:paraId="251E479E" w14:textId="14DBAA8D" w:rsidR="00FA0519" w:rsidRPr="008C16CF" w:rsidRDefault="00FA0519" w:rsidP="00FA0519">
      <w:pPr>
        <w:rPr>
          <w:rFonts w:ascii="Comic Sans MS" w:hAnsi="Comic Sans MS"/>
          <w:b/>
          <w:bCs/>
          <w:color w:val="auto"/>
          <w:sz w:val="16"/>
          <w:szCs w:val="16"/>
          <w:u w:val="single"/>
        </w:rPr>
      </w:pPr>
      <w:r w:rsidRPr="008C16CF">
        <w:rPr>
          <w:rFonts w:ascii="Comic Sans MS" w:hAnsi="Comic Sans MS"/>
          <w:b/>
          <w:bCs/>
          <w:color w:val="auto"/>
          <w:sz w:val="16"/>
          <w:szCs w:val="16"/>
          <w:u w:val="single"/>
        </w:rPr>
        <w:t>Question  :</w:t>
      </w:r>
      <w:r w:rsidRPr="008C16CF">
        <w:rPr>
          <w:rFonts w:ascii="Comic Sans MS" w:hAnsi="Comic Sans MS"/>
          <w:b/>
          <w:bCs/>
          <w:color w:val="auto"/>
          <w:sz w:val="16"/>
          <w:szCs w:val="16"/>
        </w:rPr>
        <w:t xml:space="preserve"> (4 pts)</w:t>
      </w:r>
    </w:p>
    <w:p w14:paraId="15AE46B4" w14:textId="77777777" w:rsidR="00FA0519" w:rsidRPr="008C16CF" w:rsidRDefault="00FA0519" w:rsidP="00FA0519">
      <w:pPr>
        <w:rPr>
          <w:rFonts w:ascii="Comic Sans MS" w:hAnsi="Comic Sans MS"/>
          <w:color w:val="auto"/>
          <w:sz w:val="16"/>
          <w:szCs w:val="16"/>
        </w:rPr>
      </w:pPr>
    </w:p>
    <w:p w14:paraId="59DB1F40" w14:textId="77777777" w:rsidR="00FA0519" w:rsidRPr="008C16CF" w:rsidRDefault="00FA0519" w:rsidP="00FA0519">
      <w:pPr>
        <w:rPr>
          <w:rFonts w:ascii="Comic Sans MS" w:hAnsi="Comic Sans MS"/>
          <w:color w:val="auto"/>
          <w:sz w:val="16"/>
          <w:szCs w:val="16"/>
        </w:rPr>
      </w:pPr>
      <w:r w:rsidRPr="008C16CF">
        <w:rPr>
          <w:rFonts w:ascii="Comic Sans MS" w:hAnsi="Comic Sans MS"/>
          <w:color w:val="auto"/>
          <w:sz w:val="16"/>
          <w:szCs w:val="16"/>
        </w:rPr>
        <w:t>Notre sport est dit « à risques » et fait donc l’objet de formations pour les prévenir. Un des risques majeurs est l’accident de désaturation. Nous savons depuis Paul Bert que cet accident est lié à la présence de bulles formées dans l’organisme au cours de la remontée.</w:t>
      </w:r>
    </w:p>
    <w:p w14:paraId="464AB0C1" w14:textId="77777777" w:rsidR="00FA0519" w:rsidRPr="008C16CF" w:rsidRDefault="00FA0519" w:rsidP="00FA0519">
      <w:pPr>
        <w:rPr>
          <w:rFonts w:ascii="Comic Sans MS" w:hAnsi="Comic Sans MS"/>
          <w:color w:val="auto"/>
          <w:sz w:val="16"/>
          <w:szCs w:val="16"/>
        </w:rPr>
      </w:pPr>
    </w:p>
    <w:p w14:paraId="3A6BBDD2" w14:textId="77777777" w:rsidR="00FA0519" w:rsidRPr="008C16CF" w:rsidRDefault="00FA0519" w:rsidP="00311BDA">
      <w:pPr>
        <w:pStyle w:val="Paragraphedeliste"/>
        <w:numPr>
          <w:ilvl w:val="0"/>
          <w:numId w:val="11"/>
        </w:numPr>
        <w:ind w:left="0" w:firstLine="284"/>
        <w:rPr>
          <w:rFonts w:ascii="Comic Sans MS" w:hAnsi="Comic Sans MS"/>
          <w:sz w:val="16"/>
          <w:szCs w:val="16"/>
        </w:rPr>
      </w:pPr>
      <w:r w:rsidRPr="008C16CF">
        <w:rPr>
          <w:rFonts w:ascii="Comic Sans MS" w:hAnsi="Comic Sans MS"/>
          <w:sz w:val="16"/>
          <w:szCs w:val="16"/>
        </w:rPr>
        <w:t>Pouvez-vous expliquer de manière simple les différentes étapes de formation des bulles ?</w:t>
      </w:r>
    </w:p>
    <w:p w14:paraId="525DF5BC" w14:textId="77777777" w:rsidR="00FA0519" w:rsidRPr="008C16CF" w:rsidRDefault="00FA0519" w:rsidP="00311BDA">
      <w:pPr>
        <w:numPr>
          <w:ilvl w:val="0"/>
          <w:numId w:val="12"/>
        </w:numPr>
        <w:ind w:left="993" w:hanging="426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>Les bulles naissent du phénomène de sursaturation et désaturation</w:t>
      </w:r>
    </w:p>
    <w:p w14:paraId="79A8FBF8" w14:textId="77777777" w:rsidR="00080EC3" w:rsidRPr="008C16CF" w:rsidRDefault="00FA0519" w:rsidP="00311BDA">
      <w:pPr>
        <w:numPr>
          <w:ilvl w:val="0"/>
          <w:numId w:val="12"/>
        </w:numPr>
        <w:ind w:left="993" w:hanging="426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>Les bulles naissent à partir de noyaux gazeux formés par nucléation hétérogène (nés d’inclusions</w:t>
      </w:r>
      <w:r w:rsidR="00080EC3" w:rsidRPr="008C16CF">
        <w:rPr>
          <w:rFonts w:ascii="Comic Sans MS" w:hAnsi="Comic Sans MS"/>
          <w:i/>
          <w:iCs/>
          <w:color w:val="0070C0"/>
          <w:sz w:val="16"/>
          <w:szCs w:val="16"/>
        </w:rPr>
        <w:t xml:space="preserve"> </w:t>
      </w:r>
    </w:p>
    <w:p w14:paraId="62D74EA8" w14:textId="77777777" w:rsidR="00FA0519" w:rsidRPr="008C16CF" w:rsidRDefault="00FA0519" w:rsidP="00080EC3">
      <w:pPr>
        <w:ind w:left="709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 xml:space="preserve">gazeuse autour d’ions ou d’impuretés) et / ou des phénomènes de cavitation et </w:t>
      </w:r>
      <w:proofErr w:type="spellStart"/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>tribonucléation</w:t>
      </w:r>
      <w:proofErr w:type="spellEnd"/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>.</w:t>
      </w:r>
    </w:p>
    <w:p w14:paraId="78F15CB8" w14:textId="77777777" w:rsidR="00FA0519" w:rsidRPr="008C16CF" w:rsidRDefault="00FA0519" w:rsidP="00311BDA">
      <w:pPr>
        <w:numPr>
          <w:ilvl w:val="0"/>
          <w:numId w:val="12"/>
        </w:numPr>
        <w:ind w:left="709" w:hanging="142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>Ces bulles croissent par augmentation du gradient de pression et par la coalescence (rencontre et fusion de deux bulles entre-elles).  Ce phénomène est accéléré sur une seconde plongée suite à la présence de nombreuses bulles circulantes résiduelles. (2pts)</w:t>
      </w:r>
    </w:p>
    <w:p w14:paraId="5E7EE8F1" w14:textId="77777777" w:rsidR="00FA0519" w:rsidRPr="008C16CF" w:rsidRDefault="00FA0519" w:rsidP="00FA0519">
      <w:pPr>
        <w:rPr>
          <w:rFonts w:ascii="Comic Sans MS" w:hAnsi="Comic Sans MS"/>
          <w:color w:val="auto"/>
          <w:sz w:val="16"/>
          <w:szCs w:val="16"/>
        </w:rPr>
      </w:pPr>
    </w:p>
    <w:p w14:paraId="45BB472F" w14:textId="77777777" w:rsidR="00FA0519" w:rsidRPr="008C16CF" w:rsidRDefault="00FA0519" w:rsidP="00311BDA">
      <w:pPr>
        <w:pStyle w:val="Paragraphedeliste"/>
        <w:numPr>
          <w:ilvl w:val="0"/>
          <w:numId w:val="11"/>
        </w:numPr>
        <w:ind w:left="567" w:hanging="360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sz w:val="16"/>
          <w:szCs w:val="16"/>
        </w:rPr>
        <w:t xml:space="preserve">En 1908 les travaux de Boycott et Haldane donnent naissance aux tables de décompressions afin d’éviter l’apparition de bulles pathogènes car à l’époque la présence de bulles lors de la remontée ou après la plongée était synonyme d’ADD. Il a fallu attendre 1942 et les travaux de </w:t>
      </w:r>
      <w:proofErr w:type="spellStart"/>
      <w:r w:rsidRPr="008C16CF">
        <w:rPr>
          <w:rFonts w:ascii="Comic Sans MS" w:hAnsi="Comic Sans MS"/>
          <w:sz w:val="16"/>
          <w:szCs w:val="16"/>
        </w:rPr>
        <w:t>Behnke</w:t>
      </w:r>
      <w:proofErr w:type="spellEnd"/>
      <w:r w:rsidRPr="008C16CF">
        <w:rPr>
          <w:rFonts w:ascii="Comic Sans MS" w:hAnsi="Comic Sans MS"/>
          <w:sz w:val="16"/>
          <w:szCs w:val="16"/>
        </w:rPr>
        <w:t xml:space="preserve"> pour voir émerger la notion de bulles asymptomatiques, développez succinctement cette notion.</w:t>
      </w:r>
    </w:p>
    <w:p w14:paraId="3CA6A38D" w14:textId="77777777" w:rsidR="005B2A80" w:rsidRPr="008C16CF" w:rsidRDefault="00FA0519" w:rsidP="00311BDA">
      <w:pPr>
        <w:numPr>
          <w:ilvl w:val="0"/>
          <w:numId w:val="13"/>
        </w:numPr>
        <w:ind w:left="709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 xml:space="preserve">La notion de bulles asymptomatiques apportée par </w:t>
      </w:r>
      <w:proofErr w:type="spellStart"/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>Behnke</w:t>
      </w:r>
      <w:proofErr w:type="spellEnd"/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 xml:space="preserve"> consiste à montrer qu’il existe des bulles chez tous les plongeurs. </w:t>
      </w:r>
    </w:p>
    <w:p w14:paraId="5FDD2B04" w14:textId="77777777" w:rsidR="00FA0519" w:rsidRPr="008C16CF" w:rsidRDefault="00FA0519" w:rsidP="00311BDA">
      <w:pPr>
        <w:numPr>
          <w:ilvl w:val="0"/>
          <w:numId w:val="13"/>
        </w:numPr>
        <w:ind w:left="709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>Ces bulles sont dites « asymptomatiques » (ou bulles silencieuses) car elles existent dans l’organisme sans provoquer d’accident de désaturation.  (1pt)</w:t>
      </w:r>
    </w:p>
    <w:p w14:paraId="42C82DA4" w14:textId="77777777" w:rsidR="00FA0519" w:rsidRPr="008C16CF" w:rsidRDefault="00FA0519" w:rsidP="00FA0519">
      <w:pPr>
        <w:rPr>
          <w:rFonts w:ascii="Comic Sans MS" w:hAnsi="Comic Sans MS"/>
          <w:color w:val="auto"/>
          <w:sz w:val="16"/>
          <w:szCs w:val="16"/>
        </w:rPr>
      </w:pPr>
    </w:p>
    <w:p w14:paraId="148BC9B8" w14:textId="77777777" w:rsidR="00FA0519" w:rsidRPr="008C16CF" w:rsidRDefault="00FA0519" w:rsidP="00311BDA">
      <w:pPr>
        <w:pStyle w:val="Paragraphedeliste"/>
        <w:numPr>
          <w:ilvl w:val="0"/>
          <w:numId w:val="11"/>
        </w:numPr>
        <w:ind w:left="567" w:hanging="360"/>
        <w:rPr>
          <w:rFonts w:ascii="Comic Sans MS" w:hAnsi="Comic Sans MS"/>
          <w:sz w:val="16"/>
          <w:szCs w:val="16"/>
        </w:rPr>
      </w:pPr>
      <w:r w:rsidRPr="008C16CF">
        <w:rPr>
          <w:rFonts w:ascii="Comic Sans MS" w:hAnsi="Comic Sans MS"/>
          <w:sz w:val="16"/>
          <w:szCs w:val="16"/>
        </w:rPr>
        <w:t>Quelle est la conséquence de cette notion sur l’évolution de nos moyens de calcul de décompression, donnez des exemples ?</w:t>
      </w:r>
    </w:p>
    <w:p w14:paraId="51C642DA" w14:textId="77777777" w:rsidR="00FA0519" w:rsidRPr="008C16CF" w:rsidRDefault="00FA0519" w:rsidP="00311BDA">
      <w:pPr>
        <w:numPr>
          <w:ilvl w:val="0"/>
          <w:numId w:val="14"/>
        </w:numPr>
        <w:ind w:left="709" w:hanging="153"/>
        <w:rPr>
          <w:rFonts w:ascii="Comic Sans MS" w:hAnsi="Comic Sans MS"/>
          <w:i/>
          <w:iCs/>
          <w:color w:val="0070C0"/>
          <w:sz w:val="16"/>
          <w:szCs w:val="16"/>
          <w:u w:color="FF0000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 xml:space="preserve">La conséquence est la mise au point de modèles de décompression de type Néo-Haldanien (Haldanien et assimilés) dont le principe repose toujours sur </w:t>
      </w:r>
      <w:r w:rsidRPr="008C16CF">
        <w:rPr>
          <w:rFonts w:ascii="Comic Sans MS" w:hAnsi="Comic Sans MS"/>
          <w:i/>
          <w:iCs/>
          <w:color w:val="0070C0"/>
          <w:sz w:val="16"/>
          <w:szCs w:val="16"/>
          <w:u w:color="FF0000"/>
        </w:rPr>
        <w:t xml:space="preserve">une modélisation et sur des valeurs de coefficients de sursaturation critique Sc à ne pas dépasser. </w:t>
      </w:r>
    </w:p>
    <w:p w14:paraId="3DFF8913" w14:textId="77777777" w:rsidR="00FA0519" w:rsidRPr="008C16CF" w:rsidRDefault="00FA0519" w:rsidP="00311BDA">
      <w:pPr>
        <w:numPr>
          <w:ilvl w:val="0"/>
          <w:numId w:val="14"/>
        </w:numPr>
        <w:ind w:left="709" w:right="-143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  <w:u w:color="FF0000"/>
        </w:rPr>
        <w:t xml:space="preserve">L’avancée est la suivante : les Sc deviennent variables avec la pression et peuvent graphiquement être représentés par une droite (appelée droite des M-Values) permettant de réduire fortement l’apparition de bulles circulantes (sinon elles seraient pathogènes) Ex : le modèle de </w:t>
      </w:r>
      <w:proofErr w:type="spellStart"/>
      <w:r w:rsidRPr="008C16CF">
        <w:rPr>
          <w:rFonts w:ascii="Comic Sans MS" w:hAnsi="Comic Sans MS"/>
          <w:i/>
          <w:iCs/>
          <w:color w:val="0070C0"/>
          <w:sz w:val="16"/>
          <w:szCs w:val="16"/>
          <w:u w:color="FF0000"/>
        </w:rPr>
        <w:t>Buhlmann</w:t>
      </w:r>
      <w:proofErr w:type="spellEnd"/>
      <w:r w:rsidRPr="008C16CF">
        <w:rPr>
          <w:rFonts w:ascii="Comic Sans MS" w:hAnsi="Comic Sans MS"/>
          <w:i/>
          <w:iCs/>
          <w:color w:val="0070C0"/>
          <w:sz w:val="16"/>
          <w:szCs w:val="16"/>
          <w:u w:color="FF0000"/>
        </w:rPr>
        <w:t xml:space="preserve"> ZL16</w:t>
      </w: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 xml:space="preserve">. </w:t>
      </w:r>
    </w:p>
    <w:p w14:paraId="605BA339" w14:textId="1357EEBE" w:rsidR="00113494" w:rsidRPr="00A7267F" w:rsidRDefault="00FA0519" w:rsidP="00FA0519">
      <w:pPr>
        <w:numPr>
          <w:ilvl w:val="0"/>
          <w:numId w:val="14"/>
        </w:numPr>
        <w:ind w:left="709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 xml:space="preserve">Parallèlement, apparaîtront des modèles de décompression reposant sur la </w:t>
      </w:r>
      <w:r w:rsidRPr="008C16CF">
        <w:rPr>
          <w:rFonts w:ascii="Comic Sans MS" w:hAnsi="Comic Sans MS"/>
          <w:i/>
          <w:iCs/>
          <w:color w:val="0070C0"/>
          <w:sz w:val="16"/>
          <w:szCs w:val="16"/>
          <w:u w:color="FF0000"/>
        </w:rPr>
        <w:t xml:space="preserve">modélisation du nombre, de la taille et de l’agrégation des bulles permettant ainsi de réduire le risque d’accident </w:t>
      </w: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>de décompression. Exemples pour cette famille : V.P.N, RGBM (1 pt)</w:t>
      </w:r>
    </w:p>
    <w:sectPr w:rsidR="00113494" w:rsidRPr="00A7267F" w:rsidSect="00AE2307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48658" w14:textId="77777777" w:rsidR="001E0345" w:rsidRDefault="001E0345" w:rsidP="000C5341">
      <w:r>
        <w:separator/>
      </w:r>
    </w:p>
  </w:endnote>
  <w:endnote w:type="continuationSeparator" w:id="0">
    <w:p w14:paraId="22964135" w14:textId="77777777" w:rsidR="001E0345" w:rsidRDefault="001E0345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Gras">
    <w:altName w:val="Cambri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9FF6D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C5DDA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2B28CCD2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D7103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C5DDA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F46354">
      <w:rPr>
        <w:rStyle w:val="Numrodepage"/>
      </w:rPr>
      <w:t>1</w:t>
    </w:r>
    <w:r>
      <w:rPr>
        <w:rStyle w:val="Numrodepage"/>
      </w:rPr>
      <w:fldChar w:fldCharType="end"/>
    </w:r>
  </w:p>
  <w:p w14:paraId="4D555894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D40CB" w14:textId="77777777" w:rsidR="001E0345" w:rsidRDefault="001E0345" w:rsidP="000C5341">
      <w:r>
        <w:separator/>
      </w:r>
    </w:p>
  </w:footnote>
  <w:footnote w:type="continuationSeparator" w:id="0">
    <w:p w14:paraId="2C09F144" w14:textId="77777777" w:rsidR="001E0345" w:rsidRDefault="001E0345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69F5DFE5" w14:textId="77777777" w:rsidTr="001F42B6">
      <w:tc>
        <w:tcPr>
          <w:tcW w:w="4219" w:type="dxa"/>
          <w:shd w:val="clear" w:color="auto" w:fill="auto"/>
        </w:tcPr>
        <w:p w14:paraId="2D9F2BB6" w14:textId="77777777" w:rsidR="00BD5318" w:rsidRDefault="00113494" w:rsidP="001F42B6">
          <w:pPr>
            <w:pStyle w:val="En-tte"/>
          </w:pPr>
          <w:r>
            <w:drawing>
              <wp:inline distT="0" distB="0" distL="0" distR="0" wp14:anchorId="5696D750" wp14:editId="73CEFABD">
                <wp:extent cx="842645" cy="842645"/>
                <wp:effectExtent l="0" t="0" r="0" b="0"/>
                <wp:docPr id="74" name="Imag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2645" cy="842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4E5CBB22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5683F545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0AE7640C" w14:textId="77777777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189B5598" w14:textId="77777777"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1FA0789"/>
    <w:multiLevelType w:val="hybridMultilevel"/>
    <w:tmpl w:val="9872E80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207BC"/>
    <w:multiLevelType w:val="hybridMultilevel"/>
    <w:tmpl w:val="B1E8AF84"/>
    <w:lvl w:ilvl="0" w:tplc="040C0017">
      <w:start w:val="1"/>
      <w:numFmt w:val="lowerLetter"/>
      <w:lvlText w:val="%1)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BBA079F"/>
    <w:multiLevelType w:val="hybridMultilevel"/>
    <w:tmpl w:val="9F54D81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003EF"/>
    <w:multiLevelType w:val="hybridMultilevel"/>
    <w:tmpl w:val="6642552A"/>
    <w:lvl w:ilvl="0" w:tplc="A80AF388">
      <w:start w:val="1"/>
      <w:numFmt w:val="lowerLetter"/>
      <w:lvlText w:val="%1)"/>
      <w:lvlJc w:val="left"/>
      <w:rPr>
        <w:rFonts w:hint="default"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02F4C"/>
    <w:multiLevelType w:val="hybridMultilevel"/>
    <w:tmpl w:val="405092D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963485"/>
    <w:multiLevelType w:val="hybridMultilevel"/>
    <w:tmpl w:val="2E469E0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5C84F89"/>
    <w:multiLevelType w:val="hybridMultilevel"/>
    <w:tmpl w:val="0F1CFCD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30477"/>
    <w:multiLevelType w:val="hybridMultilevel"/>
    <w:tmpl w:val="046607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15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16" w15:restartNumberingAfterBreak="0">
    <w:nsid w:val="6F4D3F54"/>
    <w:multiLevelType w:val="hybridMultilevel"/>
    <w:tmpl w:val="B602FF6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7790D"/>
    <w:multiLevelType w:val="hybridMultilevel"/>
    <w:tmpl w:val="CA7A2646"/>
    <w:lvl w:ilvl="0" w:tplc="55FE82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74D87"/>
    <w:multiLevelType w:val="hybridMultilevel"/>
    <w:tmpl w:val="F2FAF1C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B3F016E"/>
    <w:multiLevelType w:val="hybridMultilevel"/>
    <w:tmpl w:val="1246698E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E72F2"/>
    <w:multiLevelType w:val="hybridMultilevel"/>
    <w:tmpl w:val="16A62A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651569">
    <w:abstractNumId w:val="0"/>
  </w:num>
  <w:num w:numId="2" w16cid:durableId="1275820553">
    <w:abstractNumId w:val="11"/>
  </w:num>
  <w:num w:numId="3" w16cid:durableId="212231244">
    <w:abstractNumId w:val="5"/>
  </w:num>
  <w:num w:numId="4" w16cid:durableId="99447645">
    <w:abstractNumId w:val="7"/>
  </w:num>
  <w:num w:numId="5" w16cid:durableId="2100523554">
    <w:abstractNumId w:val="17"/>
  </w:num>
  <w:num w:numId="6" w16cid:durableId="1397124458">
    <w:abstractNumId w:val="14"/>
  </w:num>
  <w:num w:numId="7" w16cid:durableId="1244099683">
    <w:abstractNumId w:val="15"/>
  </w:num>
  <w:num w:numId="8" w16cid:durableId="1247038722">
    <w:abstractNumId w:val="13"/>
  </w:num>
  <w:num w:numId="9" w16cid:durableId="293482486">
    <w:abstractNumId w:val="2"/>
  </w:num>
  <w:num w:numId="10" w16cid:durableId="774977684">
    <w:abstractNumId w:val="18"/>
  </w:num>
  <w:num w:numId="11" w16cid:durableId="1409494293">
    <w:abstractNumId w:val="6"/>
  </w:num>
  <w:num w:numId="12" w16cid:durableId="512110131">
    <w:abstractNumId w:val="8"/>
  </w:num>
  <w:num w:numId="13" w16cid:durableId="304042432">
    <w:abstractNumId w:val="1"/>
  </w:num>
  <w:num w:numId="14" w16cid:durableId="158740687">
    <w:abstractNumId w:val="19"/>
  </w:num>
  <w:num w:numId="15" w16cid:durableId="811017547">
    <w:abstractNumId w:val="9"/>
  </w:num>
  <w:num w:numId="16" w16cid:durableId="1511413289">
    <w:abstractNumId w:val="10"/>
  </w:num>
  <w:num w:numId="17" w16cid:durableId="551307962">
    <w:abstractNumId w:val="12"/>
  </w:num>
  <w:num w:numId="18" w16cid:durableId="2019119072">
    <w:abstractNumId w:val="16"/>
  </w:num>
  <w:num w:numId="19" w16cid:durableId="226763968">
    <w:abstractNumId w:val="21"/>
  </w:num>
  <w:num w:numId="20" w16cid:durableId="262962141">
    <w:abstractNumId w:val="20"/>
  </w:num>
  <w:num w:numId="21" w16cid:durableId="228270377">
    <w:abstractNumId w:val="3"/>
  </w:num>
  <w:num w:numId="22" w16cid:durableId="169557088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22614"/>
    <w:rsid w:val="00033485"/>
    <w:rsid w:val="00053BD9"/>
    <w:rsid w:val="00056967"/>
    <w:rsid w:val="00075D61"/>
    <w:rsid w:val="00080EC3"/>
    <w:rsid w:val="00093DA3"/>
    <w:rsid w:val="000946B3"/>
    <w:rsid w:val="000973FA"/>
    <w:rsid w:val="000B7F28"/>
    <w:rsid w:val="000C5341"/>
    <w:rsid w:val="000D1062"/>
    <w:rsid w:val="000D3424"/>
    <w:rsid w:val="000F748F"/>
    <w:rsid w:val="001021AB"/>
    <w:rsid w:val="00105D32"/>
    <w:rsid w:val="0010604C"/>
    <w:rsid w:val="00113494"/>
    <w:rsid w:val="00114290"/>
    <w:rsid w:val="00116BCC"/>
    <w:rsid w:val="0012391E"/>
    <w:rsid w:val="0014158D"/>
    <w:rsid w:val="00146FCC"/>
    <w:rsid w:val="00150841"/>
    <w:rsid w:val="00170295"/>
    <w:rsid w:val="001775D5"/>
    <w:rsid w:val="0019408A"/>
    <w:rsid w:val="001B33E9"/>
    <w:rsid w:val="001D3E6F"/>
    <w:rsid w:val="001E0345"/>
    <w:rsid w:val="001E2A4D"/>
    <w:rsid w:val="001E6EF8"/>
    <w:rsid w:val="001F42B6"/>
    <w:rsid w:val="00202D96"/>
    <w:rsid w:val="00203399"/>
    <w:rsid w:val="002159B5"/>
    <w:rsid w:val="0021792D"/>
    <w:rsid w:val="00224EF0"/>
    <w:rsid w:val="00225431"/>
    <w:rsid w:val="00233033"/>
    <w:rsid w:val="00251F0A"/>
    <w:rsid w:val="002634D9"/>
    <w:rsid w:val="00274059"/>
    <w:rsid w:val="00275EA9"/>
    <w:rsid w:val="00277FB0"/>
    <w:rsid w:val="00287EBA"/>
    <w:rsid w:val="00294140"/>
    <w:rsid w:val="002A4A5C"/>
    <w:rsid w:val="002B0AC9"/>
    <w:rsid w:val="002D38CB"/>
    <w:rsid w:val="002D796C"/>
    <w:rsid w:val="002E6184"/>
    <w:rsid w:val="002E75E9"/>
    <w:rsid w:val="003107FB"/>
    <w:rsid w:val="00311BDA"/>
    <w:rsid w:val="00313DF9"/>
    <w:rsid w:val="00323D70"/>
    <w:rsid w:val="00324B8C"/>
    <w:rsid w:val="0032633E"/>
    <w:rsid w:val="003464B8"/>
    <w:rsid w:val="0035175A"/>
    <w:rsid w:val="00353876"/>
    <w:rsid w:val="003768DA"/>
    <w:rsid w:val="0039468F"/>
    <w:rsid w:val="003B34DE"/>
    <w:rsid w:val="003C5A42"/>
    <w:rsid w:val="003D023F"/>
    <w:rsid w:val="003D41E5"/>
    <w:rsid w:val="003D65B2"/>
    <w:rsid w:val="003E05E4"/>
    <w:rsid w:val="003E15FF"/>
    <w:rsid w:val="003F2C44"/>
    <w:rsid w:val="00422498"/>
    <w:rsid w:val="004308C8"/>
    <w:rsid w:val="00436962"/>
    <w:rsid w:val="00443DA0"/>
    <w:rsid w:val="004516AE"/>
    <w:rsid w:val="00467827"/>
    <w:rsid w:val="00473182"/>
    <w:rsid w:val="004828FD"/>
    <w:rsid w:val="00497E08"/>
    <w:rsid w:val="004B43DE"/>
    <w:rsid w:val="004B4AE8"/>
    <w:rsid w:val="004B5461"/>
    <w:rsid w:val="004C5DDA"/>
    <w:rsid w:val="004E006D"/>
    <w:rsid w:val="004E1CA7"/>
    <w:rsid w:val="00504390"/>
    <w:rsid w:val="005109C2"/>
    <w:rsid w:val="005367E2"/>
    <w:rsid w:val="0054558F"/>
    <w:rsid w:val="005551AF"/>
    <w:rsid w:val="00557DCA"/>
    <w:rsid w:val="00563C5B"/>
    <w:rsid w:val="0056406E"/>
    <w:rsid w:val="00577798"/>
    <w:rsid w:val="005878ED"/>
    <w:rsid w:val="005B13D8"/>
    <w:rsid w:val="005B2A80"/>
    <w:rsid w:val="005B5C50"/>
    <w:rsid w:val="005B6503"/>
    <w:rsid w:val="005C631D"/>
    <w:rsid w:val="005C6C42"/>
    <w:rsid w:val="005D2961"/>
    <w:rsid w:val="005D38FB"/>
    <w:rsid w:val="005D649F"/>
    <w:rsid w:val="005E4540"/>
    <w:rsid w:val="005E6344"/>
    <w:rsid w:val="00603FDF"/>
    <w:rsid w:val="006047A8"/>
    <w:rsid w:val="00635FC7"/>
    <w:rsid w:val="0063686B"/>
    <w:rsid w:val="00653096"/>
    <w:rsid w:val="006541FD"/>
    <w:rsid w:val="00660B2A"/>
    <w:rsid w:val="00673413"/>
    <w:rsid w:val="006738B4"/>
    <w:rsid w:val="006806FE"/>
    <w:rsid w:val="006807CD"/>
    <w:rsid w:val="006C27B1"/>
    <w:rsid w:val="006F0745"/>
    <w:rsid w:val="006F7B27"/>
    <w:rsid w:val="00706E39"/>
    <w:rsid w:val="00716C0C"/>
    <w:rsid w:val="00717AEB"/>
    <w:rsid w:val="007251A4"/>
    <w:rsid w:val="00736934"/>
    <w:rsid w:val="00741E38"/>
    <w:rsid w:val="00743E2B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4765"/>
    <w:rsid w:val="007C5267"/>
    <w:rsid w:val="007E0AFB"/>
    <w:rsid w:val="007E6B7E"/>
    <w:rsid w:val="007E72E8"/>
    <w:rsid w:val="007F2E31"/>
    <w:rsid w:val="007F7C37"/>
    <w:rsid w:val="00804C3A"/>
    <w:rsid w:val="00804D7D"/>
    <w:rsid w:val="008050AF"/>
    <w:rsid w:val="008136E4"/>
    <w:rsid w:val="00823220"/>
    <w:rsid w:val="008336D4"/>
    <w:rsid w:val="008511AF"/>
    <w:rsid w:val="0085224D"/>
    <w:rsid w:val="0085306B"/>
    <w:rsid w:val="008607C1"/>
    <w:rsid w:val="0087320A"/>
    <w:rsid w:val="00874AEB"/>
    <w:rsid w:val="00885656"/>
    <w:rsid w:val="008A3E3B"/>
    <w:rsid w:val="008A4C09"/>
    <w:rsid w:val="008B0AF2"/>
    <w:rsid w:val="008B26A1"/>
    <w:rsid w:val="008C0A01"/>
    <w:rsid w:val="008C16CF"/>
    <w:rsid w:val="008D3B5C"/>
    <w:rsid w:val="00904DA4"/>
    <w:rsid w:val="00910B61"/>
    <w:rsid w:val="009128B7"/>
    <w:rsid w:val="00913850"/>
    <w:rsid w:val="0092571A"/>
    <w:rsid w:val="00931E20"/>
    <w:rsid w:val="00934360"/>
    <w:rsid w:val="00936574"/>
    <w:rsid w:val="00936DC6"/>
    <w:rsid w:val="0093755D"/>
    <w:rsid w:val="0094723C"/>
    <w:rsid w:val="00961A28"/>
    <w:rsid w:val="00985303"/>
    <w:rsid w:val="0099182D"/>
    <w:rsid w:val="009A1B38"/>
    <w:rsid w:val="009A3E30"/>
    <w:rsid w:val="009A7822"/>
    <w:rsid w:val="009C103B"/>
    <w:rsid w:val="009C70E6"/>
    <w:rsid w:val="009D51B2"/>
    <w:rsid w:val="00A1488A"/>
    <w:rsid w:val="00A14D82"/>
    <w:rsid w:val="00A16E0A"/>
    <w:rsid w:val="00A326A0"/>
    <w:rsid w:val="00A3383F"/>
    <w:rsid w:val="00A54E14"/>
    <w:rsid w:val="00A7267F"/>
    <w:rsid w:val="00A81A99"/>
    <w:rsid w:val="00A85C8B"/>
    <w:rsid w:val="00A90FB8"/>
    <w:rsid w:val="00A9286A"/>
    <w:rsid w:val="00A95399"/>
    <w:rsid w:val="00AA5025"/>
    <w:rsid w:val="00AA5BB7"/>
    <w:rsid w:val="00AD6A1E"/>
    <w:rsid w:val="00AE2307"/>
    <w:rsid w:val="00B04CE4"/>
    <w:rsid w:val="00B05075"/>
    <w:rsid w:val="00B20821"/>
    <w:rsid w:val="00B24418"/>
    <w:rsid w:val="00B350E1"/>
    <w:rsid w:val="00B35FB2"/>
    <w:rsid w:val="00B368EB"/>
    <w:rsid w:val="00B415BE"/>
    <w:rsid w:val="00B627B4"/>
    <w:rsid w:val="00B6711E"/>
    <w:rsid w:val="00B765A8"/>
    <w:rsid w:val="00B80501"/>
    <w:rsid w:val="00B856FB"/>
    <w:rsid w:val="00B9261B"/>
    <w:rsid w:val="00B95FC8"/>
    <w:rsid w:val="00BA45ED"/>
    <w:rsid w:val="00BA55C6"/>
    <w:rsid w:val="00BB63A0"/>
    <w:rsid w:val="00BD5318"/>
    <w:rsid w:val="00BE2F9E"/>
    <w:rsid w:val="00BF58C7"/>
    <w:rsid w:val="00BF7836"/>
    <w:rsid w:val="00C05A62"/>
    <w:rsid w:val="00C068EC"/>
    <w:rsid w:val="00C111A0"/>
    <w:rsid w:val="00C16E9A"/>
    <w:rsid w:val="00C36D86"/>
    <w:rsid w:val="00C37337"/>
    <w:rsid w:val="00C43E04"/>
    <w:rsid w:val="00C44F59"/>
    <w:rsid w:val="00C517C6"/>
    <w:rsid w:val="00C5498C"/>
    <w:rsid w:val="00C618FC"/>
    <w:rsid w:val="00C62862"/>
    <w:rsid w:val="00C723CE"/>
    <w:rsid w:val="00CB1F22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20AC"/>
    <w:rsid w:val="00D630ED"/>
    <w:rsid w:val="00D64587"/>
    <w:rsid w:val="00D67BF4"/>
    <w:rsid w:val="00D76E42"/>
    <w:rsid w:val="00D92366"/>
    <w:rsid w:val="00DA1668"/>
    <w:rsid w:val="00DB5DE9"/>
    <w:rsid w:val="00DC02C0"/>
    <w:rsid w:val="00DC1553"/>
    <w:rsid w:val="00DC556D"/>
    <w:rsid w:val="00DD1E34"/>
    <w:rsid w:val="00DE34B3"/>
    <w:rsid w:val="00DE4C83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92C14"/>
    <w:rsid w:val="00EA3B3F"/>
    <w:rsid w:val="00EB07BD"/>
    <w:rsid w:val="00EB4A8A"/>
    <w:rsid w:val="00EC46ED"/>
    <w:rsid w:val="00ED3CFF"/>
    <w:rsid w:val="00EE5BE8"/>
    <w:rsid w:val="00EF19AC"/>
    <w:rsid w:val="00F069EB"/>
    <w:rsid w:val="00F3048D"/>
    <w:rsid w:val="00F3277F"/>
    <w:rsid w:val="00F406F3"/>
    <w:rsid w:val="00F46354"/>
    <w:rsid w:val="00F75117"/>
    <w:rsid w:val="00F76A2D"/>
    <w:rsid w:val="00F770E6"/>
    <w:rsid w:val="00F8184F"/>
    <w:rsid w:val="00FA0519"/>
    <w:rsid w:val="00FA2F3B"/>
    <w:rsid w:val="00FB27B3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B5D557"/>
  <w14:defaultImageDpi w14:val="300"/>
  <w15:chartTrackingRefBased/>
  <w15:docId w15:val="{1673BF92-916F-7D47-95CE-6347885A7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FA0519"/>
    <w:pPr>
      <w:ind w:left="720"/>
      <w:contextualSpacing/>
    </w:pPr>
    <w:rPr>
      <w:rFonts w:ascii="Calibri" w:eastAsia="Calibri" w:hAnsi="Calibri" w:cs="Times New Roman"/>
      <w:color w:val="auto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</TotalTime>
  <Pages>1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2013-10-03T13:49:00Z</cp:lastPrinted>
  <dcterms:created xsi:type="dcterms:W3CDTF">2024-12-14T11:10:00Z</dcterms:created>
  <dcterms:modified xsi:type="dcterms:W3CDTF">2024-12-14T11:10:00Z</dcterms:modified>
</cp:coreProperties>
</file>